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833D0">
      <w:pPr>
        <w:keepNext w:val="0"/>
        <w:keepLines w:val="0"/>
        <w:widowControl/>
        <w:suppressLineNumbers w:val="0"/>
        <w:kinsoku/>
        <w:autoSpaceDE/>
        <w:autoSpaceDN/>
        <w:adjustRightInd/>
        <w:snapToGrid/>
        <w:spacing w:line="240" w:lineRule="auto"/>
        <w:jc w:val="center"/>
        <w:textAlignment w:val="auto"/>
        <w:rPr>
          <w:rFonts w:hint="eastAsia" w:ascii="黑体" w:hAnsi="黑体" w:eastAsia="黑体" w:cs="黑体"/>
          <w:b/>
          <w:bCs/>
          <w:snapToGrid/>
          <w:color w:val="000000"/>
          <w:kern w:val="0"/>
          <w:sz w:val="40"/>
          <w:szCs w:val="40"/>
          <w:lang w:val="en-US" w:eastAsia="zh-CN" w:bidi="ar"/>
        </w:rPr>
      </w:pPr>
      <w:r>
        <w:rPr>
          <w:rFonts w:hint="eastAsia" w:ascii="黑体" w:hAnsi="黑体" w:eastAsia="黑体" w:cs="黑体"/>
          <w:b/>
          <w:bCs/>
          <w:snapToGrid/>
          <w:color w:val="000000"/>
          <w:kern w:val="0"/>
          <w:sz w:val="40"/>
          <w:szCs w:val="40"/>
          <w:lang w:val="en-US" w:eastAsia="zh-CN" w:bidi="ar"/>
        </w:rPr>
        <w:t>习近平：团结奋斗是中国人民创造历史伟业的必由之路</w:t>
      </w:r>
    </w:p>
    <w:p w14:paraId="26B3A567">
      <w:pPr>
        <w:keepNext w:val="0"/>
        <w:keepLines w:val="0"/>
        <w:widowControl/>
        <w:suppressLineNumbers w:val="0"/>
        <w:kinsoku/>
        <w:autoSpaceDE/>
        <w:autoSpaceDN/>
        <w:adjustRightInd/>
        <w:snapToGrid/>
        <w:spacing w:line="240" w:lineRule="auto"/>
        <w:jc w:val="center"/>
        <w:textAlignment w:val="auto"/>
        <w:rPr>
          <w:rFonts w:hint="default" w:ascii="仿宋_GB2312" w:hAnsi="仿宋_GB2312" w:eastAsia="仿宋_GB2312" w:cs="仿宋_GB2312"/>
          <w:snapToGrid/>
          <w:color w:val="000000"/>
          <w:kern w:val="0"/>
          <w:sz w:val="28"/>
          <w:szCs w:val="28"/>
          <w:lang w:val="en-US" w:eastAsia="zh-CN" w:bidi="ar"/>
        </w:rPr>
      </w:pPr>
      <w:r>
        <w:rPr>
          <w:rFonts w:hint="default" w:ascii="仿宋_GB2312" w:hAnsi="仿宋_GB2312" w:eastAsia="仿宋_GB2312" w:cs="仿宋_GB2312"/>
          <w:snapToGrid/>
          <w:color w:val="000000"/>
          <w:kern w:val="0"/>
          <w:sz w:val="28"/>
          <w:szCs w:val="28"/>
          <w:lang w:val="en-US" w:eastAsia="zh-CN" w:bidi="ar"/>
        </w:rPr>
        <w:t>2025年6月30日 来源：《求是》</w:t>
      </w:r>
    </w:p>
    <w:p w14:paraId="5F5E2912">
      <w:pPr>
        <w:spacing w:line="263" w:lineRule="auto"/>
        <w:rPr>
          <w:rFonts w:ascii="Arial"/>
          <w:sz w:val="21"/>
        </w:rPr>
      </w:pPr>
    </w:p>
    <w:p w14:paraId="35DCC6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一</w:t>
      </w:r>
    </w:p>
    <w:p w14:paraId="6C3A9BD2">
      <w:pPr>
        <w:keepNext w:val="0"/>
        <w:keepLines w:val="0"/>
        <w:pageBreakBefore w:val="0"/>
        <w:widowControl/>
        <w:suppressLineNumbers w:val="0"/>
        <w:kinsoku/>
        <w:wordWrap/>
        <w:overflowPunct/>
        <w:topLinePunct w:val="0"/>
        <w:autoSpaceDE/>
        <w:autoSpaceDN/>
        <w:bidi w:val="0"/>
        <w:adjustRightInd/>
        <w:snapToGrid/>
        <w:spacing w:line="240" w:lineRule="auto"/>
        <w:ind w:firstLine="500" w:firstLineChars="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14:paraId="289205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（2016年10月21日在纪念红军长征胜利80周年大会上的讲话）</w:t>
      </w:r>
    </w:p>
    <w:p w14:paraId="466C66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二</w:t>
      </w:r>
    </w:p>
    <w:p w14:paraId="17B818F3">
      <w:pPr>
        <w:keepNext w:val="0"/>
        <w:keepLines w:val="0"/>
        <w:pageBreakBefore w:val="0"/>
        <w:widowControl/>
        <w:suppressLineNumbers w:val="0"/>
        <w:kinsoku/>
        <w:wordWrap/>
        <w:overflowPunct/>
        <w:topLinePunct w:val="0"/>
        <w:autoSpaceDE/>
        <w:autoSpaceDN/>
        <w:bidi w:val="0"/>
        <w:adjustRightInd/>
        <w:snapToGrid/>
        <w:spacing w:line="240" w:lineRule="auto"/>
        <w:ind w:firstLine="500" w:firstLineChars="0"/>
        <w:jc w:val="left"/>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0"/>
          <w:szCs w:val="30"/>
          <w:lang w:val="en-US" w:eastAsia="zh-CN" w:bidi="ar"/>
        </w:rPr>
        <w:t>我在今年的新年贺词中说过，幸福都是奋斗出来的。今天，我还要说，奋斗本身就是一种幸福。只有奋斗的人生才称得上幸福的人生。奋斗是艰辛的，艰难困苦、玉汝于成，没有艰辛就不是真正的奋斗，我们要勇于在艰苦奋 斗中净化灵魂、磨砺意志、坚定信念。奋斗是长期的，前人栽树、后人乘凉，伟大事业需要几代人、十几代人、几十代人持续奋斗。奋斗是曲折的，“为有牺牲多壮志，敢</w:t>
      </w:r>
      <w:r>
        <w:rPr>
          <w:rFonts w:hint="eastAsia" w:ascii="仿宋_GB2312" w:hAnsi="仿宋_GB2312" w:eastAsia="仿宋_GB2312" w:cs="仿宋_GB2312"/>
          <w:snapToGrid/>
          <w:color w:val="000000"/>
          <w:kern w:val="0"/>
          <w:sz w:val="32"/>
          <w:szCs w:val="32"/>
          <w:lang w:val="en-US" w:eastAsia="zh-CN" w:bidi="ar"/>
        </w:rPr>
        <w:t>教日月换新天”，要奋斗就会有牺牲，我们要始终发扬大无畏精神和无私奉献精神。奋斗者是精神最为富足的人，也是最懂得幸福、最享受幸福的人。正如马克思所讲：“历史承认那些为共同目标劳动因而自己变得高尚的人是伟大人物；经验赞美那些为大多数人带来幸福的人是最幸福的人”。</w:t>
      </w:r>
    </w:p>
    <w:p w14:paraId="10CE3E61">
      <w:pPr>
        <w:keepNext w:val="0"/>
        <w:keepLines w:val="0"/>
        <w:pageBreakBefore w:val="0"/>
        <w:widowControl/>
        <w:suppressLineNumbers w:val="0"/>
        <w:kinsoku/>
        <w:wordWrap/>
        <w:overflowPunct/>
        <w:topLinePunct w:val="0"/>
        <w:autoSpaceDE/>
        <w:autoSpaceDN/>
        <w:bidi w:val="0"/>
        <w:adjustRightInd/>
        <w:snapToGrid/>
        <w:spacing w:line="240" w:lineRule="auto"/>
        <w:ind w:firstLine="500" w:firstLineChars="0"/>
        <w:jc w:val="left"/>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新时代是奋斗者的时代。我们要坚持把人民对美好生活的向往作为我们的奋斗目标，始终为人民不懈奋斗、同人民一起奋斗，切实把奋斗精神贯彻到进行伟大斗争、建设伟大工程、推进伟大事业、实现伟大梦想全过程，形成 竞相奋斗、团结奋斗的生动局面。</w:t>
      </w:r>
    </w:p>
    <w:p w14:paraId="1908FE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（2018年2月14日在2018年春节团拜会上的讲话）</w:t>
      </w:r>
    </w:p>
    <w:p w14:paraId="36B6A8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napToGrid/>
          <w:color w:val="000000"/>
          <w:kern w:val="0"/>
          <w:sz w:val="32"/>
          <w:szCs w:val="32"/>
          <w:lang w:val="en-US" w:eastAsia="zh-CN" w:bidi="ar"/>
        </w:rPr>
      </w:pPr>
      <w:r>
        <w:rPr>
          <w:rFonts w:hint="eastAsia" w:ascii="仿宋_GB2312" w:hAnsi="仿宋_GB2312" w:eastAsia="仿宋_GB2312" w:cs="仿宋_GB2312"/>
          <w:b/>
          <w:bCs/>
          <w:snapToGrid/>
          <w:color w:val="000000"/>
          <w:kern w:val="0"/>
          <w:sz w:val="32"/>
          <w:szCs w:val="32"/>
          <w:lang w:val="en-US" w:eastAsia="zh-CN" w:bidi="ar"/>
        </w:rPr>
        <w:t>三</w:t>
      </w:r>
    </w:p>
    <w:p w14:paraId="34E42E74">
      <w:pPr>
        <w:keepNext w:val="0"/>
        <w:keepLines w:val="0"/>
        <w:pageBreakBefore w:val="0"/>
        <w:widowControl/>
        <w:suppressLineNumbers w:val="0"/>
        <w:kinsoku/>
        <w:wordWrap/>
        <w:overflowPunct/>
        <w:topLinePunct w:val="0"/>
        <w:autoSpaceDE/>
        <w:autoSpaceDN/>
        <w:bidi w:val="0"/>
        <w:adjustRightInd/>
        <w:snapToGrid/>
        <w:spacing w:line="240" w:lineRule="auto"/>
        <w:ind w:firstLine="500" w:firstLineChars="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2"/>
          <w:szCs w:val="32"/>
          <w:lang w:val="en-US" w:eastAsia="zh-CN" w:bidi="ar"/>
        </w:rPr>
        <w:t>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13亿多中国人民始终发扬这种伟大奋斗精神，我们就一定能够达到创造人民更加美</w:t>
      </w:r>
      <w:r>
        <w:rPr>
          <w:rFonts w:hint="eastAsia" w:ascii="仿宋_GB2312" w:hAnsi="仿宋_GB2312" w:eastAsia="仿宋_GB2312" w:cs="仿宋_GB2312"/>
          <w:snapToGrid/>
          <w:color w:val="000000"/>
          <w:kern w:val="0"/>
          <w:sz w:val="30"/>
          <w:szCs w:val="30"/>
          <w:lang w:val="en-US" w:eastAsia="zh-CN" w:bidi="ar"/>
        </w:rPr>
        <w:t>好生活的宏伟目标！</w:t>
      </w:r>
    </w:p>
    <w:p w14:paraId="4B37D86D">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（2018年3月20日在第十三届全国人民代表大会第一次会议上的讲话）</w:t>
      </w:r>
    </w:p>
    <w:p w14:paraId="66539AD1">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四</w:t>
      </w:r>
    </w:p>
    <w:p w14:paraId="3C1A23AB">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中国人民是具有伟大团结精神的人民。在几千年历史长河中，中国人民始终团结一心、同舟共济，建立了统一的多民族国家，发展了56个民族多元一体、交织交融的融洽民族关系，形成了守望相助的中华民族大家庭。特别是近代以后，在外来侵略寇急祸重的严峻形势下，我国各族人民手挽着手、肩并着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13亿多中国人民始终发扬这种伟大团结精神，我们就一定能够形成勇往直前、无坚不摧的强大力量！</w:t>
      </w:r>
    </w:p>
    <w:p w14:paraId="2671047D">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（2018年3月20日在第十三届全国人民代表大会第一次会议上的讲话）</w:t>
      </w:r>
    </w:p>
    <w:p w14:paraId="1E80E74C">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五</w:t>
      </w:r>
    </w:p>
    <w:p w14:paraId="44F1D5E1">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民族复兴的使命要靠奋斗来实现，人生理想的风帆要 靠奋斗来扬起。没有广大人民特别是一代代青年前赴后继、艰苦卓绝的接续奋斗，就没有中国特色社会主义新时代的今天，更不会有实现中华民族伟大复兴的明天。</w:t>
      </w:r>
    </w:p>
    <w:p w14:paraId="0A6D2B09">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（2019年4月30日在纪念五四运动100周年大会上的讲话）</w:t>
      </w:r>
    </w:p>
    <w:p w14:paraId="03D7FB97">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六</w:t>
      </w:r>
    </w:p>
    <w:p w14:paraId="5DD0F49D">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团结是铁，团结是钢，团结就是力量。团结是中国人民和中华民族战胜前进道路上一切风险挑战、不断从胜利走向新的胜利的重要保证。</w:t>
      </w:r>
    </w:p>
    <w:p w14:paraId="3F7C8E70">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在新的征程上，我们要高举团结的旗帜，紧密团结在党中央周围，巩固全国各族人民的大团结，加强海内外中华儿女的大团结，增强各党派、各团体、各民族、各阶层以及各方面的大团结，保持党同人民群众的血肉联系，大力弘扬爱国主义精神，凝聚成一往无前的力量，推动中华 民族伟大复兴的航船乘风破浪、扬帆远航。</w:t>
      </w:r>
    </w:p>
    <w:p w14:paraId="7DC903F2">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（2019年9月30日在庆祝中华人民共和国成立70周年招待会上的讲话）</w:t>
      </w:r>
    </w:p>
    <w:p w14:paraId="68C5E46C">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七</w:t>
      </w:r>
    </w:p>
    <w:p w14:paraId="4F9EC2F6">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我们必须以越是艰险越向前的精神奋勇搏击、迎难而上。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毫不动摇，毫不退缩，直至取得胜利。历史必将证明，中华民族走向伟大复兴的历史脚步是不可阻挡的。任何人任何势力企图通过霸凌手段把他们的意志强加给中国、改变中国的前进方向、阻挠中国人民创造自己美好生活的努力，中国人民都绝不答应！</w:t>
      </w:r>
    </w:p>
    <w:p w14:paraId="001BD849">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（2020年9月3日在纪念中国人民抗日战争暨世界反法西斯战争胜利75周年座谈会上的讲话）</w:t>
      </w:r>
    </w:p>
    <w:p w14:paraId="00B63A30">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八</w:t>
      </w:r>
    </w:p>
    <w:p w14:paraId="3E426696">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全党全国全社会都要大力弘扬脱贫攻坚精神，团结一心，英勇奋斗，坚决战胜前进道路上的一切困难和风险，不断夺取坚持和发展中国特色社会主义新的更大的胜利！</w:t>
      </w:r>
    </w:p>
    <w:p w14:paraId="42558DAD">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（2021年2月25日在全国脱贫攻坚总结表彰大会上的讲话）</w:t>
      </w:r>
    </w:p>
    <w:p w14:paraId="526C852A">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九</w:t>
      </w:r>
    </w:p>
    <w:p w14:paraId="58F78B1F">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w:t>
      </w:r>
    </w:p>
    <w:p w14:paraId="55AE4E06">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（2021年7月1日在庆祝中国共产党成立100周年大会上的讲话）</w:t>
      </w:r>
    </w:p>
    <w:p w14:paraId="1B58CD79">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十</w:t>
      </w:r>
    </w:p>
    <w:p w14:paraId="09D9D047">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辛亥革命110年来的历史启示我们，实现中华民族伟大复兴，中国人民和中华民族必须同舟共济，依靠团结战 胜前进道路上一切风险挑战。</w:t>
      </w:r>
    </w:p>
    <w:p w14:paraId="176B47B3">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（2021年10月9日在纪念辛亥革命110周年大会上的讲话）</w:t>
      </w:r>
    </w:p>
    <w:p w14:paraId="2B873D9F">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十一</w:t>
      </w:r>
    </w:p>
    <w:p w14:paraId="3437D60A">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历史发展是连续性和阶段性的统一，一个时期有一个时期的历史使命和任务，一代人有一代人的历史担当和责任。党的十八大以来，我们清醒认识到，新时代坚持和发展中国特色社会主义是一场艰巨而伟大的社会革命，各种敌对势力绝不会让我们顺顺利利实现中华民族伟大复兴。基于此，我向全党反复强调，必须进行具有许多新的历史特点的伟大斗争，必须准备付出更为艰巨、更为艰苦的努力，必须高度重视和切实防范化解各种重大风险。这几年，我们掌握应对风险挑战的战略主动，对危及党的执政地位、国家政权稳定，危害国家核心利益，危害人民根本利益，有可能迟滞甚至打断中华民族复兴进程的重大风险挑战，果断出手、坚决斗争，解决了许多长期想解决而没有解决的难题，办成了许多过去想办而没有办成的大事。对这个历程，我们大家都有亲身经历，这次全会《决议》（指《中共中央关于党的百年奋斗重大成就和历史经验的决议》——编者注）作了充分概括。</w:t>
      </w:r>
    </w:p>
    <w:p w14:paraId="75AEDAE1">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我们党依靠斗争创造历史，更要依靠斗争赢得未来。</w:t>
      </w:r>
      <w:r>
        <w:rPr>
          <w:rFonts w:hint="eastAsia" w:ascii="仿宋_GB2312" w:hAnsi="仿宋_GB2312" w:eastAsia="仿宋_GB2312" w:cs="仿宋_GB2312"/>
          <w:snapToGrid/>
          <w:color w:val="auto"/>
          <w:kern w:val="0"/>
          <w:sz w:val="30"/>
          <w:szCs w:val="30"/>
          <w:highlight w:val="none"/>
          <w:lang w:val="en-US" w:eastAsia="zh-CN" w:bidi="ar"/>
        </w:rPr>
        <w:t>新的征程</w:t>
      </w:r>
      <w:r>
        <w:rPr>
          <w:rFonts w:hint="eastAsia" w:ascii="仿宋_GB2312" w:hAnsi="仿宋_GB2312" w:eastAsia="仿宋_GB2312" w:cs="仿宋_GB2312"/>
          <w:snapToGrid/>
          <w:color w:val="000000"/>
          <w:kern w:val="0"/>
          <w:sz w:val="30"/>
          <w:szCs w:val="30"/>
          <w:lang w:val="en-US" w:eastAsia="zh-CN" w:bidi="ar"/>
        </w:rPr>
        <w:t>上，我们面临的风险考验只会越来越复杂，甚至会遇到难以想象的惊涛骇浪。我们面临的各种斗争不是短期的而是长期的，将伴随实现第二个百年奋斗目标全过程。在重大风险、强大对手面前，总想过太平日子、不想斗争是不切实际的，得“软骨病”、患“恐惧症”是无济于事的。“善战者，立于不败之地，而不失敌之败也。”唯有主动迎战、坚决斗争才有生路出路，才能赢得尊严、求得发展，逃避退缩、妥协退让只会招致失败和屈辱，只能是死路一条。我们必须把握新的伟大斗争的历史特点，发扬斗争精神，把握斗争方向，把握斗争主动权，坚定斗争意志，掌握斗争规律，增强斗争本领，有效应对重大挑战、抵御重大风险、克服重大阻力、解决重大矛盾，战胜 前进道路上的一切艰难险阻，不断夺取新时代伟大斗争的新胜利。</w:t>
      </w:r>
    </w:p>
    <w:p w14:paraId="53E950FB">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（2021年11月11日在党的十九届六中全会第二次全体会议上的讲话）</w:t>
      </w:r>
    </w:p>
    <w:p w14:paraId="480F74D3">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十二</w:t>
      </w:r>
    </w:p>
    <w:p w14:paraId="2B3B36FF">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力量生于团结，幸福源自奋斗。团结奋斗，这是一百年来中国共产党人、中国人民、中华民族锤炼铸就的宝贵精神品质。</w:t>
      </w:r>
    </w:p>
    <w:p w14:paraId="0A02B710">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（2021年12月31日在全国政协新年茶话会上的讲话）</w:t>
      </w:r>
    </w:p>
    <w:p w14:paraId="0DA54890">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十三</w:t>
      </w:r>
    </w:p>
    <w:p w14:paraId="10A62A78">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一百年来，党和人民取得的一切成就都是团结奋斗的结果，团结奋斗是中国共产党和中国人民最显著的精神标识。百年奋斗历史告诉我们，团结就是力量，奋斗开创未来；能团结奋斗的民族才有前途，能团结奋斗的政党才能立于不败之地。百年奋斗历史还告诉我们，围绕明确奋斗目标形成的团结才是最牢固的团结，依靠紧密团结进行的奋斗才是最有力的奋斗。我们靠团结奋斗创造了辉煌历史，还要靠团结奋斗开辟美好未来。只要14亿多中国人民始终手拉着手一起向未来，只要9500多万中国共产党人始终与人民心连着心一起向未来，我们就一定能在新的赶考之路上继续创造令人刮目相看的奇迹！</w:t>
      </w:r>
    </w:p>
    <w:p w14:paraId="736241E6">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（2022年1月30日在2022年春节团拜会上的讲话）</w:t>
      </w:r>
    </w:p>
    <w:p w14:paraId="5E36F80E">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十四</w:t>
      </w:r>
    </w:p>
    <w:p w14:paraId="1BDBF55F">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团结奋斗是中国人民创造历史伟业的必由之路。只要在党的领导下全国各族人民团结一心、众志成城，敢于斗争、善于斗争，我们就一定能够战胜前进道路上的一切困难挑战，继续创造令人刮目相看的新的奇迹。</w:t>
      </w:r>
    </w:p>
    <w:p w14:paraId="456945E7">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（2022年3月5日在参加十三届全国人大五次会议内蒙古代表团审议时的讲话）</w:t>
      </w:r>
    </w:p>
    <w:p w14:paraId="01C036FD">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十五</w:t>
      </w:r>
    </w:p>
    <w:p w14:paraId="10505E38">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14:paraId="78791A3E">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14:paraId="7323688A">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（2022年10月16日在中国共产党第二十次全国代表大会上的报告）</w:t>
      </w:r>
    </w:p>
    <w:p w14:paraId="78A34527">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十六</w:t>
      </w:r>
    </w:p>
    <w:p w14:paraId="45F9D183">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明天的中国，奋斗创造奇迹。苏轼有句话：“犯其至难而图其至远”，意思是说“向最难之处攻坚，追求最远大的目标”。路虽远，行则将至；事虽难，做则必成。只要有愚公移山的志气、滴水穿石的毅力，脚踏实地，埋头苦干，积跬步以至千里，就一定能够把宏伟目标变为美好 现实。</w:t>
      </w:r>
    </w:p>
    <w:p w14:paraId="267CDC94">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明天的中国，力量源于团结。中国这么大，不同人会有不同诉求，对同一件事也会有不同看法，这很正常，要通过沟通协商凝聚共识。14亿多中国人心往一处想、劲往一处使，同舟共济、众志成城，就没有干不成的事、迈不过的坎。</w:t>
      </w:r>
    </w:p>
    <w:p w14:paraId="4ED8F4FB">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（2022年12月31日发表的2023年新年贺词）</w:t>
      </w:r>
    </w:p>
    <w:p w14:paraId="6A191B15">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十七</w:t>
      </w:r>
    </w:p>
    <w:p w14:paraId="0B2C3B59">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要保持战略自信，增强斗争的底气。底气来自哪里？来自我国越来越厚实的家底，更来自坚定的理想信念、执着的真理追求，对党的初心使命的始终坚守。面对围堵、遏制、打压，我们应理直气壮地进行斗争，因为我们始终站在历史正确的一边，站在人类文明进步的一边，推动建设持久和平、普遍安全、共同繁荣、开放包容、清洁美丽的世界，为维护世界和平和地区稳定发挥建设性作用，走的是人间正道，干的是正义事业。而霸权主义、强权政治、单边主义、保护主义违背时代潮流，不得人心、失道寡助。</w:t>
      </w:r>
    </w:p>
    <w:p w14:paraId="5750038D">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（2023年2月7日在新进中央委员会的委员、候补委员和省部级主要领导干部学习贯彻习近平新时代中国特色社会主义思想和党的二十大精神研讨班上的讲话）</w:t>
      </w:r>
    </w:p>
    <w:p w14:paraId="4929BDD6">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十八</w:t>
      </w:r>
    </w:p>
    <w:p w14:paraId="5B9D3BAB">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面对国际国内环境发生的深刻复杂变化，必须做到沉着冷静、保持定力，稳中求进、积极作为，团结一致、敢于斗争。沉着冷静、保持定力，就是要冷静观察国际局势的深刻变动，沉着应对各种风</w:t>
      </w:r>
      <w:bookmarkStart w:id="0" w:name="_GoBack"/>
      <w:bookmarkEnd w:id="0"/>
      <w:r>
        <w:rPr>
          <w:rFonts w:hint="eastAsia" w:ascii="仿宋_GB2312" w:hAnsi="仿宋_GB2312" w:eastAsia="仿宋_GB2312" w:cs="仿宋_GB2312"/>
          <w:snapToGrid/>
          <w:color w:val="000000"/>
          <w:kern w:val="0"/>
          <w:sz w:val="30"/>
          <w:szCs w:val="30"/>
          <w:lang w:val="en-US" w:eastAsia="zh-CN" w:bidi="ar"/>
        </w:rPr>
        <w:t>险挑战，既准确识变、科学应变、主动求变，及时优化调整战略策略，又保持战略定力，咬定青山不放松，不为各种风险所惧，朝着既定的战略目标，坚定不移向前进。稳中求进、积极作为，就是大方向要稳，方针政策要稳，战略部署要稳，在守住根基、稳住阵脚的基础上积极进取，不停步、能快则快，争取最好结果。团结一致、敢于斗争。力量源于团结。这些年来，我们面临的各种风险挑战接踵而至，大仗一个接一个，每一仗都是靠全体人民团结奋斗、顽强斗争闯过来的。未来一个时期，我们面临的风险挑战只会越来越多、越来越严峻。只有全体人民心往一处想、劲往一处使，同舟共济、众志成城，敢于斗争、善于斗争，才能不断夺取新的更大胜利。</w:t>
      </w:r>
    </w:p>
    <w:p w14:paraId="28550E00">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（2023年3月6日在参加全国政协十四届一次会议民建、工商联界委员联组会时的讲话）</w:t>
      </w:r>
    </w:p>
    <w:p w14:paraId="00BF5358">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十九</w:t>
      </w:r>
    </w:p>
    <w:p w14:paraId="358A07E9">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w:t>
      </w:r>
    </w:p>
    <w:p w14:paraId="177894E4">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（2023年12月21日、22日在中央政治局学习贯彻习近平新时代中国特色社会主义思想主题教育专题民主生活会上的讲话）</w:t>
      </w:r>
    </w:p>
    <w:p w14:paraId="35244240">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二十</w:t>
      </w:r>
    </w:p>
    <w:p w14:paraId="6F30D2D5">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经过75年的艰苦奋斗，中国式现代化已经展开壮美画卷并呈现出无比光明灿烂的前景。同时，前进道路不可能一马平川，必定会有艰难险阻，可能遇到风高浪急甚至 惊涛骇浪的重大考验。南岳衡山有副对联说得好：“遵道而行，但到半途须努力；会心不远，要登绝顶莫辞劳”。我们要居安思危、未雨绸缪，紧紧依靠全党全军全国各族人民，坚决战胜一切不确定难预料的风险挑战。任何困难都无法阻挡中国人民前进的步伐！</w:t>
      </w:r>
    </w:p>
    <w:p w14:paraId="09B61216">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（2024年9月30日在庆祝中华人民共和国成立75周年招待会上的讲话）</w:t>
      </w:r>
    </w:p>
    <w:p w14:paraId="4F2F6A6E">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二十一</w:t>
      </w:r>
    </w:p>
    <w:p w14:paraId="208EBF0C">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在中国式现代化进程中，不仅有风和日丽，也会有疾风骤雨甚至惊涛骇浪。我们要保持战略定力，汇聚全体中华儿女团结奋斗的强大合力，乘风破浪、勇往直前，把强国建设、民族复兴伟业不断推向前进！</w:t>
      </w:r>
    </w:p>
    <w:p w14:paraId="340D2EC4">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（2024年12月31日在全国政协新年茶话会上的讲话）</w:t>
      </w:r>
    </w:p>
    <w:p w14:paraId="4586CBAE">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center"/>
        <w:textAlignment w:val="auto"/>
        <w:rPr>
          <w:rFonts w:hint="eastAsia" w:ascii="仿宋_GB2312" w:hAnsi="仿宋_GB2312" w:eastAsia="仿宋_GB2312" w:cs="仿宋_GB2312"/>
          <w:b/>
          <w:bCs/>
          <w:snapToGrid/>
          <w:color w:val="000000"/>
          <w:kern w:val="0"/>
          <w:sz w:val="30"/>
          <w:szCs w:val="30"/>
          <w:lang w:val="en-US" w:eastAsia="zh-CN" w:bidi="ar"/>
        </w:rPr>
      </w:pPr>
      <w:r>
        <w:rPr>
          <w:rFonts w:hint="eastAsia" w:ascii="仿宋_GB2312" w:hAnsi="仿宋_GB2312" w:eastAsia="仿宋_GB2312" w:cs="仿宋_GB2312"/>
          <w:b/>
          <w:bCs/>
          <w:snapToGrid/>
          <w:color w:val="000000"/>
          <w:kern w:val="0"/>
          <w:sz w:val="30"/>
          <w:szCs w:val="30"/>
          <w:lang w:val="en-US" w:eastAsia="zh-CN" w:bidi="ar"/>
        </w:rPr>
        <w:t>二十二</w:t>
      </w:r>
    </w:p>
    <w:p w14:paraId="59F516B3">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100年前，在第二次全国劳动大会胜利闭幕时，“奋斗，奋斗，奋斗到底”的口号响彻全场，激励千百万劳动群众在风雨如磐的革命岁月奋斗不息、砥砺前行。今天，党领导14亿多人民正意气风发奋进在中国式现代化的新 征程上。时代不同，使命任务发生变化，但艰苦奋斗、团结奋斗、不懈奋斗的精神永远不会变。让我们更加紧密地团结在党中央周围，脚踏实地、奋发进取、拼搏奉献，用创造拥抱新时代，以奋斗铸就新辉煌，一步一个脚印把实现中华民族伟大复兴的宏伟蓝图变成现实！</w:t>
      </w:r>
    </w:p>
    <w:p w14:paraId="6A54814C">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（2025年4月28日在庆祝中华全国总工会成立100周年暨全国劳动模范和先进工作者表彰大会上的讲话）</w:t>
      </w:r>
    </w:p>
    <w:p w14:paraId="10DEA15C">
      <w:pPr>
        <w:spacing w:line="240" w:lineRule="auto"/>
        <w:ind w:firstLine="500" w:firstLineChars="0"/>
        <w:rPr>
          <w:rFonts w:ascii="楷体" w:hAnsi="楷体" w:eastAsia="楷体" w:cs="楷体"/>
          <w:sz w:val="28"/>
          <w:szCs w:val="28"/>
        </w:rPr>
      </w:pPr>
      <w:r>
        <w:rPr>
          <w:rFonts w:ascii="楷体" w:hAnsi="楷体" w:eastAsia="楷体" w:cs="楷体"/>
          <w:spacing w:val="-4"/>
          <w:sz w:val="28"/>
          <w:szCs w:val="28"/>
        </w:rPr>
        <w:t>※这是习近平总书记2016年10月至2025年4月期间有关团结奋斗</w:t>
      </w:r>
      <w:r>
        <w:rPr>
          <w:rFonts w:ascii="楷体" w:hAnsi="楷体" w:eastAsia="楷体" w:cs="楷体"/>
          <w:sz w:val="28"/>
          <w:szCs w:val="28"/>
        </w:rPr>
        <w:t>是中国人民创造历史伟业的必由之路重要论</w:t>
      </w:r>
      <w:r>
        <w:rPr>
          <w:rFonts w:ascii="楷体" w:hAnsi="楷体" w:eastAsia="楷体" w:cs="楷体"/>
          <w:spacing w:val="-1"/>
          <w:sz w:val="28"/>
          <w:szCs w:val="28"/>
        </w:rPr>
        <w:t>述的节录。</w:t>
      </w:r>
    </w:p>
    <w:p w14:paraId="2B8FA254">
      <w:pPr>
        <w:spacing w:before="74" w:line="240" w:lineRule="auto"/>
        <w:rPr>
          <w:rFonts w:ascii="楷体" w:hAnsi="楷体" w:eastAsia="楷体" w:cs="楷体"/>
          <w:spacing w:val="-1"/>
          <w:sz w:val="28"/>
          <w:szCs w:val="28"/>
        </w:rPr>
      </w:pPr>
    </w:p>
    <w:sectPr>
      <w:footerReference r:id="rId5" w:type="default"/>
      <w:pgSz w:w="11906" w:h="16839"/>
      <w:pgMar w:top="1431" w:right="1698" w:bottom="1351" w:left="1392" w:header="0" w:footer="116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647F1">
    <w:pPr>
      <w:spacing w:line="184" w:lineRule="auto"/>
      <w:ind w:left="4304"/>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281B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4281B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DCD73E6"/>
    <w:rsid w:val="4FCD3430"/>
    <w:rsid w:val="5EFB3D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5"/>
      <w:szCs w:val="35"/>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5982</Words>
  <Characters>6119</Characters>
  <TotalTime>172</TotalTime>
  <ScaleCrop>false</ScaleCrop>
  <LinksUpToDate>false</LinksUpToDate>
  <CharactersWithSpaces>6131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2025-07-07T02:21:00Z</dcterms:created>
  <dc:creator>lenovo</dc:creator>
  <cp:lastModifiedBy>专家科</cp:lastModifiedBy>
  <dcterms:modified xsi:type="dcterms:W3CDTF">2025-07-08T03:07:12Z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2025-07-07T10:21:32Z</vt:filetime>
  </property>
  <property fmtid="{D5CDD505-2E9C-101B-9397-08002B2CF9AE}" pid="4" name="KSOTemplateDocerSaveRecord">
    <vt:lpwstr>eyJoZGlkIjoiMjYwNjgxZjA3Mjk5MzQ3ODM1NmMzZDNhMTNiMjE3MjIiLCJ1c2VySWQiOiI2ODQ1NDc2MjYifQ==</vt:lpwstr>
  </property>
  <property fmtid="{D5CDD505-2E9C-101B-9397-08002B2CF9AE}" pid="5" name="KSOProductBuildVer">
    <vt:lpwstr>2052-12.1.0.21915</vt:lpwstr>
  </property>
  <property fmtid="{D5CDD505-2E9C-101B-9397-08002B2CF9AE}" pid="6" name="ICV">
    <vt:lpwstr>35EC824ED5BA4ED2B4F303AE4A39B160_13</vt:lpwstr>
  </property>
</Properties>
</file>