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3DAF" w14:textId="0F73D1C8" w:rsidR="006E705D" w:rsidRPr="00F53D93" w:rsidRDefault="006E705D" w:rsidP="006E705D">
      <w:pPr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r w:rsidRPr="00F53D93">
        <w:rPr>
          <w:rFonts w:ascii="黑体" w:eastAsia="黑体" w:hAnsi="黑体" w:hint="eastAsia"/>
          <w:b/>
          <w:bCs/>
          <w:sz w:val="40"/>
          <w:szCs w:val="40"/>
        </w:rPr>
        <w:t>习近平：汇聚共建美丽中国磅礴力量</w:t>
      </w:r>
    </w:p>
    <w:p w14:paraId="7D742CC0" w14:textId="77777777" w:rsidR="006E705D" w:rsidRPr="00F53D93" w:rsidRDefault="006E705D" w:rsidP="006E705D">
      <w:pPr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r w:rsidRPr="00F53D93">
        <w:rPr>
          <w:rFonts w:ascii="黑体" w:eastAsia="黑体" w:hAnsi="黑体" w:hint="eastAsia"/>
          <w:b/>
          <w:bCs/>
          <w:sz w:val="40"/>
          <w:szCs w:val="40"/>
        </w:rPr>
        <w:t>让祖国大地更加绿意盎然生机勃发</w:t>
      </w:r>
    </w:p>
    <w:p w14:paraId="6CE5BB35" w14:textId="1D92DD4A" w:rsidR="006E705D" w:rsidRPr="006E705D" w:rsidRDefault="006E705D" w:rsidP="006E705D">
      <w:pPr>
        <w:jc w:val="center"/>
        <w:rPr>
          <w:rFonts w:ascii="仿宋_GB2312" w:eastAsia="仿宋_GB2312" w:hint="eastAsia"/>
        </w:rPr>
      </w:pPr>
      <w:r w:rsidRPr="006E705D">
        <w:rPr>
          <w:rFonts w:ascii="仿宋_GB2312" w:eastAsia="仿宋_GB2312" w:hint="eastAsia"/>
        </w:rPr>
        <w:t>2025 年4月3日</w:t>
      </w:r>
      <w:r w:rsidR="00F53D93">
        <w:rPr>
          <w:rFonts w:ascii="仿宋_GB2312" w:eastAsia="仿宋_GB2312" w:hint="eastAsia"/>
        </w:rPr>
        <w:t xml:space="preserve"> </w:t>
      </w:r>
      <w:r w:rsidRPr="006E705D">
        <w:rPr>
          <w:rFonts w:ascii="仿宋_GB2312" w:eastAsia="仿宋_GB2312" w:hint="eastAsia"/>
        </w:rPr>
        <w:t>来源：新华网</w:t>
      </w:r>
    </w:p>
    <w:p w14:paraId="444BCB07" w14:textId="77777777" w:rsidR="006E705D" w:rsidRDefault="006E705D" w:rsidP="006E705D">
      <w:pPr>
        <w:rPr>
          <w:rFonts w:hint="eastAsia"/>
        </w:rPr>
      </w:pPr>
    </w:p>
    <w:p w14:paraId="2E77D5C9" w14:textId="06B4AAB0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新华社北京4月3日电 中共中央总书记、国家主席、中央军委主席习近平3日上午在参加首都义务植树活动时强调，植树造林是生态文明建设重要一环。各地区各部门要进一步行动起来，动员组织广大干部群众积极参与造林绿化，践行绿色发展理念，弘扬生态文化，汇聚共建美丽中国的磅礴力量，让祖国大地更加绿意盎然、生机勃发。</w:t>
      </w:r>
    </w:p>
    <w:p w14:paraId="465155E3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时近清明，首都北京春和景明、惠风和畅。上午10时30分许，党和国家领导人习近平、李强、赵乐际、王沪宁、蔡奇、丁薛祥、李希、韩正等集体乘车，来到丰台区永定河畔，同干部群众一起参加义务植树。</w:t>
      </w:r>
    </w:p>
    <w:p w14:paraId="3958C573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植树点位于永定河绿道示范段，这一区域水系形态多样，有连续7公里的水岸空间，正在打造生态涵养和休闲健身功能兼备的滨水绿廊。</w:t>
      </w:r>
    </w:p>
    <w:p w14:paraId="1D9B9A68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看到总书记来了，正在植树的干部群众纷纷热情地向总书记问好。习近平向大家挥手致意，拿起铁锹走向植树点，同现场的北京市、国家林草局负责同志和干部群众、少先队员一起忙碌起来。</w:t>
      </w:r>
    </w:p>
    <w:p w14:paraId="757F4226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铲土造坑、培土围堰、提水浇灌……习近平接连下油松、</w:t>
      </w:r>
      <w:r w:rsidRPr="006E705D">
        <w:rPr>
          <w:rFonts w:ascii="仿宋_GB2312" w:eastAsia="仿宋_GB2312" w:hint="eastAsia"/>
          <w:sz w:val="30"/>
          <w:szCs w:val="30"/>
        </w:rPr>
        <w:lastRenderedPageBreak/>
        <w:t>金枝槐、美人梅、车梁木、杜仲、元宝枫等多棵树苗。习近平一边劳动，一边询问孩子们的学习生活和劳动锻炼情况。他强调，美好生活都是靠劳动创造出来的，广大青少年要热爱劳动、热爱大自然，积极参加植树造林等公益活动，在劳动中锻炼身体、锤炼意志、增长知识，做到德智体美劳全面发展。植树现场气氛热烈，一派繁忙景象。</w:t>
      </w:r>
    </w:p>
    <w:p w14:paraId="2E1998C0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植树期间，习近平同在场的干部群众亲切交谈。他说，目前我国森林覆盖率已经超过 25%，贡献了约 25%的全球新增绿化面积。经过持续努力，塔克拉玛干沙漠戴上了“绿围脖”，科尔沁沙地正重现草原风光，成绩来之不易。生态环境持续改善，人民群众感受最直接最真切。同时要看到，我国林草资源总量仍然不足，质量效益还不够高。要切实解决突出问题，争取一年干得比一年好。</w:t>
      </w:r>
    </w:p>
    <w:p w14:paraId="2705DBC9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习近平指出，绿化祖国必须坚持扩绿兴绿护绿“三绿”并举，推动森林水库、钱库、粮库、碳库“四库”联动。要更加注重“提质”，优化林分结构，搞好森林经营，同步提升草原生态质量。更加注重“兴业”，多用改革的办法用活林草资源，壮大林草产业。更加注重 “利民”，为群众增添身边的绿、眼前的美，拓展林草就业增收空间。</w:t>
      </w:r>
    </w:p>
    <w:p w14:paraId="26CD8649" w14:textId="77777777" w:rsidR="006E705D" w:rsidRPr="006E705D" w:rsidRDefault="006E705D" w:rsidP="008F789F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E705D">
        <w:rPr>
          <w:rFonts w:ascii="仿宋_GB2312" w:eastAsia="仿宋_GB2312" w:hint="eastAsia"/>
          <w:sz w:val="30"/>
          <w:szCs w:val="30"/>
        </w:rPr>
        <w:t>习近平强调，义务植树是全民行动，要一代接着一代干下去。要增强责任意识，创新参与方式，强化服务支撑，把这项活动扎实开展好，不断提高造林绿化实效。</w:t>
      </w:r>
    </w:p>
    <w:p w14:paraId="17D0859D" w14:textId="61A0B2E8" w:rsidR="006E705D" w:rsidRPr="00266B21" w:rsidRDefault="006E705D" w:rsidP="008F789F">
      <w:pPr>
        <w:pStyle w:val="af3"/>
        <w:spacing w:before="0"/>
        <w:ind w:left="0" w:right="0" w:firstLineChars="200" w:firstLine="592"/>
        <w:rPr>
          <w:rFonts w:ascii="仿宋_GB2312" w:eastAsia="仿宋_GB2312" w:hint="eastAsia"/>
          <w:sz w:val="30"/>
          <w:szCs w:val="30"/>
        </w:rPr>
      </w:pPr>
      <w:r w:rsidRPr="00266B21">
        <w:rPr>
          <w:rFonts w:ascii="仿宋_GB2312" w:eastAsia="仿宋_GB2312" w:hint="eastAsia"/>
          <w:spacing w:val="-2"/>
          <w:sz w:val="30"/>
          <w:szCs w:val="30"/>
        </w:rPr>
        <w:lastRenderedPageBreak/>
        <w:t>在京中共中央政治局委员、中央书记处书记、国务委员等参加植树活动</w:t>
      </w:r>
      <w:r>
        <w:rPr>
          <w:rFonts w:ascii="仿宋_GB2312" w:eastAsia="仿宋_GB2312" w:hint="eastAsia"/>
          <w:spacing w:val="-2"/>
          <w:sz w:val="30"/>
          <w:szCs w:val="30"/>
        </w:rPr>
        <w:t>。</w:t>
      </w:r>
    </w:p>
    <w:p w14:paraId="59706553" w14:textId="7EB7156B" w:rsidR="00690831" w:rsidRPr="006E705D" w:rsidRDefault="00690831" w:rsidP="006E705D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sectPr w:rsidR="00690831" w:rsidRPr="006E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4135" w14:textId="77777777" w:rsidR="00035E1E" w:rsidRDefault="00035E1E" w:rsidP="006E705D">
      <w:pPr>
        <w:rPr>
          <w:rFonts w:hint="eastAsia"/>
        </w:rPr>
      </w:pPr>
      <w:r>
        <w:separator/>
      </w:r>
    </w:p>
  </w:endnote>
  <w:endnote w:type="continuationSeparator" w:id="0">
    <w:p w14:paraId="1B22E2CE" w14:textId="77777777" w:rsidR="00035E1E" w:rsidRDefault="00035E1E" w:rsidP="006E7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3D67" w14:textId="77777777" w:rsidR="00035E1E" w:rsidRDefault="00035E1E" w:rsidP="006E705D">
      <w:pPr>
        <w:rPr>
          <w:rFonts w:hint="eastAsia"/>
        </w:rPr>
      </w:pPr>
      <w:r>
        <w:separator/>
      </w:r>
    </w:p>
  </w:footnote>
  <w:footnote w:type="continuationSeparator" w:id="0">
    <w:p w14:paraId="3323A345" w14:textId="77777777" w:rsidR="00035E1E" w:rsidRDefault="00035E1E" w:rsidP="006E70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A"/>
    <w:rsid w:val="00035E1E"/>
    <w:rsid w:val="002A388D"/>
    <w:rsid w:val="002C0D43"/>
    <w:rsid w:val="003257C1"/>
    <w:rsid w:val="00464D7D"/>
    <w:rsid w:val="00690831"/>
    <w:rsid w:val="006E705D"/>
    <w:rsid w:val="008F789F"/>
    <w:rsid w:val="00994FDB"/>
    <w:rsid w:val="00CE1AAE"/>
    <w:rsid w:val="00EB479A"/>
    <w:rsid w:val="00EC2862"/>
    <w:rsid w:val="00F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C4AB"/>
  <w15:chartTrackingRefBased/>
  <w15:docId w15:val="{020A357C-53B1-4262-8A9E-2458C85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9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AAE"/>
    <w:rPr>
      <w:rFonts w:ascii="Times New Roman" w:eastAsia="宋体" w:hAnsi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atLeas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EB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9A"/>
    <w:rPr>
      <w:rFonts w:cstheme="majorBidi"/>
      <w:color w:val="2F5496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9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9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B4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EB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4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7">
    <w:name w:val="副标题 字符"/>
    <w:basedOn w:val="a0"/>
    <w:link w:val="a6"/>
    <w:uiPriority w:val="11"/>
    <w:rsid w:val="00EB479A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8">
    <w:name w:val="Quote"/>
    <w:basedOn w:val="a"/>
    <w:next w:val="a"/>
    <w:link w:val="a9"/>
    <w:uiPriority w:val="29"/>
    <w:qFormat/>
    <w:rsid w:val="00EB4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EB479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B479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B479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B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EB479A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EB479A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E70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E705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E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E705D"/>
    <w:rPr>
      <w:sz w:val="18"/>
      <w:szCs w:val="18"/>
    </w:rPr>
  </w:style>
  <w:style w:type="paragraph" w:styleId="af3">
    <w:name w:val="Body Text"/>
    <w:basedOn w:val="a"/>
    <w:link w:val="af4"/>
    <w:uiPriority w:val="1"/>
    <w:qFormat/>
    <w:rsid w:val="006E705D"/>
    <w:pPr>
      <w:autoSpaceDE w:val="0"/>
      <w:autoSpaceDN w:val="0"/>
      <w:spacing w:before="23"/>
      <w:ind w:left="72" w:right="216" w:firstLine="720"/>
      <w:jc w:val="left"/>
    </w:pPr>
    <w:rPr>
      <w:rFonts w:ascii="宋体" w:eastAsia="宋体" w:hAnsi="宋体" w:cs="宋体"/>
      <w:kern w:val="0"/>
      <w:sz w:val="36"/>
      <w:szCs w:val="36"/>
    </w:rPr>
  </w:style>
  <w:style w:type="character" w:customStyle="1" w:styleId="af4">
    <w:name w:val="正文文本 字符"/>
    <w:basedOn w:val="a0"/>
    <w:link w:val="af3"/>
    <w:uiPriority w:val="1"/>
    <w:rsid w:val="006E705D"/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妍琪 李</dc:creator>
  <cp:keywords/>
  <dc:description/>
  <cp:lastModifiedBy>妍琪 李</cp:lastModifiedBy>
  <cp:revision>3</cp:revision>
  <dcterms:created xsi:type="dcterms:W3CDTF">2025-04-16T01:35:00Z</dcterms:created>
  <dcterms:modified xsi:type="dcterms:W3CDTF">2025-04-16T01:39:00Z</dcterms:modified>
</cp:coreProperties>
</file>